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84" w:rsidRDefault="00814284" w:rsidP="00814284">
      <w:pPr>
        <w:jc w:val="both"/>
      </w:pPr>
      <w:r>
        <w:t>Решения общих собраний участников (акционеров)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1. Общие сведения</w:t>
      </w:r>
    </w:p>
    <w:p w:rsidR="00814284" w:rsidRDefault="00814284" w:rsidP="00814284">
      <w:pPr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814284" w:rsidRDefault="00814284" w:rsidP="00814284">
      <w:pPr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814284" w:rsidRDefault="00814284" w:rsidP="00814284">
      <w:pPr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814284" w:rsidRDefault="00814284" w:rsidP="00814284">
      <w:pPr>
        <w:jc w:val="both"/>
      </w:pPr>
      <w:r>
        <w:t>1.4. Идентификационный номер налогоплательщика (ИНН) эмитента (при наличии): 7017211757</w:t>
      </w:r>
    </w:p>
    <w:p w:rsidR="00814284" w:rsidRDefault="00814284" w:rsidP="00814284">
      <w:pPr>
        <w:jc w:val="both"/>
      </w:pPr>
      <w:r>
        <w:t>1.5. Уникальный код эмитента, присвоенный Банком России: 28594-N</w:t>
      </w:r>
    </w:p>
    <w:p w:rsidR="00814284" w:rsidRDefault="00814284" w:rsidP="00814284">
      <w:pPr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814284" w:rsidRDefault="00814284" w:rsidP="00814284">
      <w:pPr>
        <w:jc w:val="both"/>
      </w:pPr>
      <w:r>
        <w:t>1.7. Дата наступления события (существенного факта), о котором составлено сообщение: 03.07.2023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 Содержание сообщения</w:t>
      </w:r>
    </w:p>
    <w:p w:rsidR="00814284" w:rsidRDefault="00814284" w:rsidP="00814284">
      <w:pPr>
        <w:jc w:val="both"/>
      </w:pPr>
      <w:r>
        <w:t>2.1. Вид общего собрания участников (акционеров) эмитента (годовое (очередное), внеочередное):</w:t>
      </w:r>
    </w:p>
    <w:p w:rsidR="00814284" w:rsidRDefault="00814284" w:rsidP="00814284">
      <w:pPr>
        <w:jc w:val="both"/>
      </w:pPr>
      <w:r>
        <w:t>Годовое.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2.2. Форма проведения общего собрания участников (акционеров) эмитента (собрание (совместное присутствие) или заочное голосование):</w:t>
      </w:r>
    </w:p>
    <w:p w:rsidR="00814284" w:rsidRDefault="00814284" w:rsidP="00814284">
      <w:pPr>
        <w:jc w:val="both"/>
      </w:pPr>
      <w:r>
        <w:t>Заочное голосование.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2.3. Дата, место, время проведения общего собрания участников (акционеров) эмитента:</w:t>
      </w:r>
    </w:p>
    <w:p w:rsidR="00814284" w:rsidRDefault="00814284" w:rsidP="00814284">
      <w:pPr>
        <w:jc w:val="both"/>
      </w:pPr>
      <w:r>
        <w:t>Дата проведения общего собрания: 30.06.2023</w:t>
      </w:r>
    </w:p>
    <w:p w:rsidR="00814284" w:rsidRDefault="00814284" w:rsidP="00814284">
      <w:pPr>
        <w:jc w:val="both"/>
      </w:pPr>
      <w:r>
        <w:t>Место, время проведения общего собрания: не применимо, собрание проведено в форме заочного голосования</w:t>
      </w:r>
    </w:p>
    <w:p w:rsidR="00814284" w:rsidRDefault="00814284" w:rsidP="00814284">
      <w:pPr>
        <w:jc w:val="both"/>
      </w:pPr>
      <w:r>
        <w:t xml:space="preserve">Почтовый адрес, по которому направлялись заполненные бюллетени для голосования: </w:t>
      </w:r>
      <w:proofErr w:type="spellStart"/>
      <w:r>
        <w:t>пр-кт</w:t>
      </w:r>
      <w:proofErr w:type="spellEnd"/>
      <w:r>
        <w:t xml:space="preserve"> Кирова, д.51Д, г. Томск, Томская обл., 634041.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lastRenderedPageBreak/>
        <w:t>2.4. Сведения о кворуме общего собрания участников (акционеров) эмитента:</w:t>
      </w:r>
    </w:p>
    <w:p w:rsidR="00814284" w:rsidRDefault="00814284" w:rsidP="00814284">
      <w:pPr>
        <w:jc w:val="both"/>
      </w:pPr>
      <w:r>
        <w:t>По вопросу повестки дня № 1: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3 405 099;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3 405 099;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3 405 099;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2: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3: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4: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5: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1.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6:</w:t>
      </w:r>
    </w:p>
    <w:p w:rsidR="00814284" w:rsidRDefault="00814284" w:rsidP="00814284">
      <w:pPr>
        <w:jc w:val="both"/>
      </w:pPr>
      <w: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</w:t>
      </w:r>
    </w:p>
    <w:p w:rsidR="00814284" w:rsidRDefault="00814284" w:rsidP="00814284">
      <w:pPr>
        <w:jc w:val="both"/>
      </w:pPr>
      <w:r>
        <w:t>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lastRenderedPageBreak/>
        <w:t>Кворум по данному вопросу ИМЕЛСЯ. Голосование проводилось бюллетенями № 2.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7: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2.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8: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2.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9:</w:t>
      </w:r>
    </w:p>
    <w:p w:rsidR="00814284" w:rsidRDefault="00814284" w:rsidP="00814284">
      <w:pPr>
        <w:jc w:val="both"/>
      </w:pPr>
      <w:r>
        <w:t>Число кумулятивных голосов, которыми обладали лица, включенные в список лиц, имевших право на участие в общем собрании по данному вопросу повестки дня общего собрания: 23 835 693</w:t>
      </w:r>
    </w:p>
    <w:p w:rsidR="00814284" w:rsidRDefault="00814284" w:rsidP="00814284">
      <w:pPr>
        <w:jc w:val="both"/>
      </w:pPr>
      <w:r>
        <w:t>Число кумулятивных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23 835 693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23 835 693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lastRenderedPageBreak/>
        <w:t>Кворум по данному вопросу ИМЕЛСЯ. Голосование проводилось бюллетенями № 3.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10: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1 195 611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1 195 611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4.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По вопросу повестки дня № 11:</w:t>
      </w:r>
    </w:p>
    <w:p w:rsidR="00814284" w:rsidRDefault="00814284" w:rsidP="00814284">
      <w:pPr>
        <w:jc w:val="both"/>
      </w:pPr>
      <w:r>
        <w:t>Число голосов, которыми обладали лица, включенные в список лиц, имевших право на участие в общем собрании по данному вопросу повестки дня общего собрания: 3 405 099</w:t>
      </w:r>
    </w:p>
    <w:p w:rsidR="00814284" w:rsidRDefault="00814284" w:rsidP="00814284">
      <w:pPr>
        <w:jc w:val="both"/>
      </w:pPr>
      <w:r>
        <w:t>Число голосов, приходившихся на голосующие акции Общества по данному вопросу повестки дня, определенное с учетом положений пункта 4.24 «Положения об общих собраниях акционеров» № 660-П от 16.11.2018 г.: 3 405 099</w:t>
      </w:r>
    </w:p>
    <w:p w:rsidR="00814284" w:rsidRDefault="00814284" w:rsidP="00814284">
      <w:pPr>
        <w:jc w:val="both"/>
      </w:pPr>
      <w:r>
        <w:t>Число голосов, которыми обладали лица, принявшие участие в Общем собрании по данному вопросу: 3 405 099</w:t>
      </w:r>
    </w:p>
    <w:p w:rsidR="00814284" w:rsidRDefault="00814284" w:rsidP="00814284">
      <w:pPr>
        <w:jc w:val="both"/>
      </w:pPr>
      <w:r>
        <w:t>Кворум (%): 100.0000</w:t>
      </w:r>
    </w:p>
    <w:p w:rsidR="00814284" w:rsidRDefault="00814284" w:rsidP="00814284">
      <w:pPr>
        <w:jc w:val="both"/>
      </w:pPr>
      <w:r>
        <w:t>Кворум по данному вопросу ИМЕЛСЯ. Голосование проводилось бюллетенями № 4.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2.5. Повестка дня общего собрания участников (акционеров) эмитента:</w:t>
      </w:r>
    </w:p>
    <w:p w:rsidR="00814284" w:rsidRDefault="00814284" w:rsidP="00814284">
      <w:pPr>
        <w:jc w:val="both"/>
      </w:pPr>
      <w:r>
        <w:t>1.</w:t>
      </w:r>
      <w:r>
        <w:tab/>
        <w:t xml:space="preserve">Утверждение годового отчета Общества за 2022 г. </w:t>
      </w:r>
    </w:p>
    <w:p w:rsidR="00814284" w:rsidRDefault="00814284" w:rsidP="00814284">
      <w:pPr>
        <w:jc w:val="both"/>
      </w:pPr>
      <w:r>
        <w:t>2.</w:t>
      </w:r>
      <w:r>
        <w:tab/>
        <w:t xml:space="preserve">Утверждение годовой бухгалтерской отчетности, в том числе отчета о прибылях и об убытках (счета прибылей и убытков), Общества за 2022 г. </w:t>
      </w:r>
    </w:p>
    <w:p w:rsidR="00814284" w:rsidRDefault="00814284" w:rsidP="00814284">
      <w:pPr>
        <w:jc w:val="both"/>
      </w:pPr>
      <w:r>
        <w:t>3.</w:t>
      </w:r>
      <w:r>
        <w:tab/>
        <w:t xml:space="preserve">Утверждение Отчета Ревизионной комиссии по результатам проверки достоверности годовой бухгалтерской отчетности Общества за 2022г., и проверки соответствия финансово-хозяйственных операций действующему законодательству Российской Федерации, нормативным актам по бухгалтерскому учету и локальным нормативным документам Общества </w:t>
      </w:r>
    </w:p>
    <w:p w:rsidR="00814284" w:rsidRDefault="00814284" w:rsidP="00814284">
      <w:pPr>
        <w:jc w:val="both"/>
      </w:pPr>
      <w:r>
        <w:t>4.</w:t>
      </w:r>
      <w:r>
        <w:tab/>
        <w:t xml:space="preserve">Утверждение заключений аудиторов по результатам проверки годовой бухгалтерской отчетности Общества за 2022 год </w:t>
      </w:r>
    </w:p>
    <w:p w:rsidR="00814284" w:rsidRDefault="00814284" w:rsidP="00814284">
      <w:pPr>
        <w:jc w:val="both"/>
      </w:pPr>
      <w:r>
        <w:lastRenderedPageBreak/>
        <w:t>5.</w:t>
      </w:r>
      <w:r>
        <w:tab/>
        <w:t xml:space="preserve">Распределение прибыли, в том числе по размеру дивиденда по акциям Общества по результатам 2022 финансового года, порядку его выплаты, дате определения лиц, имеющих право на его получение </w:t>
      </w:r>
    </w:p>
    <w:p w:rsidR="00814284" w:rsidRDefault="00814284" w:rsidP="00814284">
      <w:pPr>
        <w:jc w:val="both"/>
      </w:pPr>
      <w:r>
        <w:t>6.</w:t>
      </w:r>
      <w:r>
        <w:tab/>
        <w:t xml:space="preserve">Установление членам Совета директоров Общества в период исполнения ими своих обязанностей вознаграждения и компенсаций </w:t>
      </w:r>
    </w:p>
    <w:p w:rsidR="00814284" w:rsidRDefault="00814284" w:rsidP="00814284">
      <w:pPr>
        <w:jc w:val="both"/>
      </w:pPr>
      <w:r>
        <w:t>7.</w:t>
      </w:r>
      <w:r>
        <w:tab/>
        <w:t xml:space="preserve">Определение размера ежегодного вознаграждения Генеральному директору Общества </w:t>
      </w:r>
    </w:p>
    <w:p w:rsidR="00814284" w:rsidRDefault="00814284" w:rsidP="00814284">
      <w:pPr>
        <w:jc w:val="both"/>
      </w:pPr>
      <w:r>
        <w:t>8.</w:t>
      </w:r>
      <w:r>
        <w:tab/>
        <w:t xml:space="preserve">Установление размеров выплачиваемых членам Ревизионной комиссии Общества вознаграждений и компенсаций и определение размера оплаты услуг аудитора </w:t>
      </w:r>
    </w:p>
    <w:p w:rsidR="00814284" w:rsidRDefault="00814284" w:rsidP="00814284">
      <w:pPr>
        <w:jc w:val="both"/>
      </w:pPr>
      <w:r>
        <w:t>9.</w:t>
      </w:r>
      <w:r>
        <w:tab/>
        <w:t xml:space="preserve">Избрание Совета директоров Общества </w:t>
      </w:r>
    </w:p>
    <w:p w:rsidR="00814284" w:rsidRDefault="00814284" w:rsidP="00814284">
      <w:pPr>
        <w:jc w:val="both"/>
      </w:pPr>
      <w:r>
        <w:t>10.</w:t>
      </w:r>
      <w:r>
        <w:tab/>
        <w:t xml:space="preserve">Избрание Ревизионной комиссии Общества </w:t>
      </w:r>
    </w:p>
    <w:p w:rsidR="00814284" w:rsidRDefault="00814284" w:rsidP="00814284">
      <w:pPr>
        <w:jc w:val="both"/>
      </w:pPr>
      <w:r>
        <w:t>11.</w:t>
      </w:r>
      <w:r>
        <w:tab/>
        <w:t>Утверждение аудитора Общества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</w:p>
    <w:p w:rsidR="00814284" w:rsidRDefault="00814284" w:rsidP="00814284">
      <w:pPr>
        <w:jc w:val="both"/>
      </w:pPr>
      <w:r>
        <w:t>Итоги голосования по вопросу повестки дня № 1 «Утверждение годового отчета Общества за 2022 г.»: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2 809 473</w:t>
      </w:r>
      <w:r>
        <w:tab/>
        <w:t>82.5078</w:t>
      </w:r>
    </w:p>
    <w:p w:rsidR="00814284" w:rsidRDefault="00814284" w:rsidP="00814284">
      <w:pPr>
        <w:jc w:val="both"/>
      </w:pPr>
      <w:r>
        <w:t>ПРОТИВ</w:t>
      </w:r>
      <w:r>
        <w:tab/>
        <w:t>545 626</w:t>
      </w:r>
      <w:r>
        <w:tab/>
        <w:t>16.0238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1:</w:t>
      </w:r>
    </w:p>
    <w:p w:rsidR="00814284" w:rsidRDefault="00814284" w:rsidP="00814284">
      <w:pPr>
        <w:jc w:val="both"/>
      </w:pPr>
      <w:r>
        <w:t>«Утвердить годовой отчет Общества за 2022 г.».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2 «Утверждение годовой бухгалтерской отчетности, в том числе отчета о прибылях и об убытках (счета прибылей и убытков), Общества за 2022 г.»: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3 355 099</w:t>
      </w:r>
      <w:r>
        <w:tab/>
        <w:t>98.5316</w:t>
      </w:r>
    </w:p>
    <w:p w:rsidR="00814284" w:rsidRDefault="00814284" w:rsidP="00814284">
      <w:pPr>
        <w:jc w:val="both"/>
      </w:pPr>
      <w:r>
        <w:lastRenderedPageBreak/>
        <w:t>ПРОТИВ</w:t>
      </w:r>
      <w:r>
        <w:tab/>
        <w:t>0</w:t>
      </w:r>
      <w:r>
        <w:tab/>
        <w:t>0.0000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2:</w:t>
      </w:r>
    </w:p>
    <w:p w:rsidR="00814284" w:rsidRDefault="00814284" w:rsidP="00814284">
      <w:pPr>
        <w:jc w:val="both"/>
      </w:pPr>
      <w:r>
        <w:t>«Утвердить годовую бухгалтерскую отчетность, в том числе отчет о прибылях и об убытках (счет прибылей и убытков), Общества за 2022 г.».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3 «Утверждение Отчета Ревизионной комиссии по результатам проверки достоверности годовой бухгалтерской отчетности Общества за 2022г., и проверки соответствия финансово-хозяйственных операций действующему законодательству Российской Федерации, нормативным актам по бухгалтерскому учету и локальным нормативным документам Общества»: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2 809 473</w:t>
      </w:r>
      <w:r>
        <w:tab/>
        <w:t>82.5078</w:t>
      </w:r>
    </w:p>
    <w:p w:rsidR="00814284" w:rsidRDefault="00814284" w:rsidP="00814284">
      <w:pPr>
        <w:jc w:val="both"/>
      </w:pPr>
      <w:r>
        <w:t>ПРОТИВ</w:t>
      </w:r>
      <w:r>
        <w:tab/>
        <w:t>545 626</w:t>
      </w:r>
      <w:r>
        <w:tab/>
        <w:t>16.0238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3:</w:t>
      </w:r>
    </w:p>
    <w:p w:rsidR="00814284" w:rsidRDefault="00814284" w:rsidP="00814284">
      <w:pPr>
        <w:jc w:val="both"/>
      </w:pPr>
      <w:r>
        <w:t>«Утвердить Отчет Ревизионной комиссии по результатам проверки достоверности годовой бухгалтерской отчетности Общества за 2022г., и проверки соответствия финансово-хозяйственных операций действующему законодательству Российской Федерации, нормативным актам по бухгалтерскому учету и локальным нормативным документам Общества».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4 «Утверждение заключений аудиторов по результатам проверки годовой бухгалтерской отчетности Общества за 2022 год»: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3 355 099</w:t>
      </w:r>
      <w:r>
        <w:tab/>
        <w:t>98.5316</w:t>
      </w:r>
    </w:p>
    <w:p w:rsidR="00814284" w:rsidRDefault="00814284" w:rsidP="00814284">
      <w:pPr>
        <w:jc w:val="both"/>
      </w:pPr>
      <w:r>
        <w:lastRenderedPageBreak/>
        <w:t>ПРОТИВ</w:t>
      </w:r>
      <w:r>
        <w:tab/>
        <w:t>0</w:t>
      </w:r>
      <w:r>
        <w:tab/>
        <w:t>0.0000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4:</w:t>
      </w:r>
    </w:p>
    <w:p w:rsidR="00814284" w:rsidRDefault="00814284" w:rsidP="00814284">
      <w:pPr>
        <w:jc w:val="both"/>
      </w:pPr>
      <w:r>
        <w:t>«Утвердить заключения аудиторов по результатам проверки годовой бухгалтерской отчетности Общества за 2022 год».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5 «Распределение прибыли, в том числе по размеру дивиденда по акциям Общества по результатам 2022 финансового года, порядку его выплаты, дате определения лиц, имеющих право на его получение»: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872 950</w:t>
      </w:r>
      <w:r>
        <w:tab/>
        <w:t>25.6366</w:t>
      </w:r>
    </w:p>
    <w:p w:rsidR="00814284" w:rsidRDefault="00814284" w:rsidP="00814284">
      <w:pPr>
        <w:jc w:val="both"/>
      </w:pPr>
      <w:r>
        <w:t>ПРОТИВ</w:t>
      </w:r>
      <w:r>
        <w:tab/>
        <w:t>2 482 149</w:t>
      </w:r>
      <w:r>
        <w:tab/>
        <w:t>72.8951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НЕ ПРИНЯТО.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6 «Установление членам Совета директоров Общества в период исполнения ими своих обязанностей вознаграждения и компенсаций»: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2 809 473</w:t>
      </w:r>
      <w:r>
        <w:tab/>
        <w:t>82.5078</w:t>
      </w:r>
    </w:p>
    <w:p w:rsidR="00814284" w:rsidRDefault="00814284" w:rsidP="00814284">
      <w:pPr>
        <w:jc w:val="both"/>
      </w:pPr>
      <w:r>
        <w:t>ПРОТИВ</w:t>
      </w:r>
      <w:r>
        <w:tab/>
        <w:t>545 626</w:t>
      </w:r>
      <w:r>
        <w:tab/>
        <w:t>16.0238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lastRenderedPageBreak/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6:</w:t>
      </w:r>
    </w:p>
    <w:p w:rsidR="00814284" w:rsidRDefault="00814284" w:rsidP="00814284">
      <w:pPr>
        <w:jc w:val="both"/>
      </w:pPr>
      <w:r>
        <w:t>«Членам Совета директоров Общества в период исполнения ими своих обязанностей установлены следующие вознаграждения:</w:t>
      </w:r>
    </w:p>
    <w:p w:rsidR="00814284" w:rsidRDefault="00814284" w:rsidP="00814284">
      <w:pPr>
        <w:jc w:val="both"/>
      </w:pPr>
      <w:r>
        <w:t>Ежемесячное вознаграждение:</w:t>
      </w:r>
    </w:p>
    <w:p w:rsidR="00814284" w:rsidRDefault="00814284" w:rsidP="00814284">
      <w:pPr>
        <w:jc w:val="both"/>
      </w:pPr>
      <w:r>
        <w:t>•</w:t>
      </w:r>
      <w:r>
        <w:tab/>
        <w:t>Членам Совета директоров Общества - не установлено.</w:t>
      </w:r>
    </w:p>
    <w:p w:rsidR="00814284" w:rsidRDefault="00814284" w:rsidP="00814284">
      <w:pPr>
        <w:jc w:val="both"/>
      </w:pPr>
      <w:r>
        <w:t>•</w:t>
      </w:r>
      <w:r>
        <w:tab/>
        <w:t>Председателю Совета директоров Общества - не установлено.</w:t>
      </w:r>
    </w:p>
    <w:p w:rsidR="00814284" w:rsidRDefault="00814284" w:rsidP="00814284">
      <w:pPr>
        <w:jc w:val="both"/>
      </w:pPr>
      <w:r>
        <w:t xml:space="preserve">Компенсация расходов, связанных с выполнением </w:t>
      </w:r>
      <w:proofErr w:type="gramStart"/>
      <w:r>
        <w:t>функций членов Совета директоров Общества</w:t>
      </w:r>
      <w:proofErr w:type="gramEnd"/>
      <w:r>
        <w:t xml:space="preserve"> в пределах стоимости расходов на проезд (авиа перелет эконом или бизнес классом), суточные и гостиницу.</w:t>
      </w:r>
    </w:p>
    <w:p w:rsidR="00814284" w:rsidRDefault="00814284" w:rsidP="00814284">
      <w:pPr>
        <w:jc w:val="both"/>
      </w:pPr>
      <w:r>
        <w:t>Ежегодное вознаграждение по итогам прошедшего финансового года не установлено».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7 «Определение размера ежегодного вознаграждения Генеральному директору Общества»: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327 324</w:t>
      </w:r>
      <w:r>
        <w:tab/>
        <w:t>9.6128</w:t>
      </w:r>
    </w:p>
    <w:p w:rsidR="00814284" w:rsidRDefault="00814284" w:rsidP="00814284">
      <w:pPr>
        <w:jc w:val="both"/>
      </w:pPr>
      <w:r>
        <w:t>ПРОТИВ</w:t>
      </w:r>
      <w:r>
        <w:tab/>
        <w:t>2 468 607</w:t>
      </w:r>
      <w:r>
        <w:tab/>
        <w:t>72.4974</w:t>
      </w:r>
    </w:p>
    <w:p w:rsidR="00814284" w:rsidRDefault="00814284" w:rsidP="00814284">
      <w:pPr>
        <w:jc w:val="both"/>
      </w:pPr>
      <w:r>
        <w:t>ВОЗДЕРЖАЛСЯ</w:t>
      </w:r>
      <w:r>
        <w:tab/>
        <w:t>609 168</w:t>
      </w:r>
      <w:r>
        <w:tab/>
        <w:t>17.8899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НЕ ПРИНЯТО.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8 «Установление размеров выплачиваемых членам Ревизионной комиссии Общества вознаграждений и компенсаций и определение размера оплаты услуг аудитора»: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3 355 099</w:t>
      </w:r>
      <w:r>
        <w:tab/>
        <w:t>98.5316</w:t>
      </w:r>
    </w:p>
    <w:p w:rsidR="00814284" w:rsidRDefault="00814284" w:rsidP="00814284">
      <w:pPr>
        <w:jc w:val="both"/>
      </w:pPr>
      <w:r>
        <w:t>ПРОТИВ</w:t>
      </w:r>
      <w:r>
        <w:tab/>
        <w:t>0</w:t>
      </w:r>
      <w:r>
        <w:tab/>
        <w:t>0.0000</w:t>
      </w:r>
    </w:p>
    <w:p w:rsidR="00814284" w:rsidRDefault="00814284" w:rsidP="00814284">
      <w:pPr>
        <w:jc w:val="both"/>
      </w:pPr>
      <w:r>
        <w:t>ВОЗДЕРЖАЛСЯ</w:t>
      </w:r>
      <w:r>
        <w:tab/>
        <w:t>50 000</w:t>
      </w:r>
      <w:r>
        <w:tab/>
        <w:t>1.4684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lastRenderedPageBreak/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8:</w:t>
      </w:r>
    </w:p>
    <w:p w:rsidR="00814284" w:rsidRDefault="00814284" w:rsidP="00814284">
      <w:pPr>
        <w:jc w:val="both"/>
      </w:pPr>
      <w:r>
        <w:t>«Утвердить:</w:t>
      </w:r>
    </w:p>
    <w:p w:rsidR="00814284" w:rsidRDefault="00814284" w:rsidP="00814284">
      <w:pPr>
        <w:jc w:val="both"/>
      </w:pPr>
      <w:r>
        <w:t>1.</w:t>
      </w:r>
      <w:r>
        <w:tab/>
        <w:t>По размеру выплачиваемых членам Ревизионной комиссии Общества в период исполнения ими своих обязанностей:</w:t>
      </w:r>
    </w:p>
    <w:p w:rsidR="00814284" w:rsidRDefault="00814284" w:rsidP="00814284">
      <w:pPr>
        <w:jc w:val="both"/>
      </w:pPr>
      <w:r>
        <w:t>•</w:t>
      </w:r>
      <w:r>
        <w:tab/>
        <w:t>вознаграждение в размере 30 000 (Тридцать тысяч) руб., порядок уплаты: за каждое проведение ревизии и раз в год за ведение работы в комиссии.</w:t>
      </w:r>
    </w:p>
    <w:p w:rsidR="00814284" w:rsidRDefault="00814284" w:rsidP="00814284">
      <w:pPr>
        <w:jc w:val="both"/>
      </w:pPr>
      <w:r>
        <w:t>•</w:t>
      </w:r>
      <w:r>
        <w:tab/>
      </w:r>
      <w:proofErr w:type="gramStart"/>
      <w:r>
        <w:t>к</w:t>
      </w:r>
      <w:proofErr w:type="gramEnd"/>
      <w:r>
        <w:t>омпенсация расходов, связанных с выполнением функций членов Ревизионной комиссии Общества в пределах стоимости расходов на проезд (авиа перелет эконом классом), суточные и гостиницу.</w:t>
      </w:r>
    </w:p>
    <w:p w:rsidR="00814284" w:rsidRDefault="00814284" w:rsidP="00814284">
      <w:pPr>
        <w:jc w:val="both"/>
      </w:pPr>
      <w:r>
        <w:t>2.</w:t>
      </w:r>
      <w:r>
        <w:tab/>
        <w:t>Определить оплату услуг аудитора в размере до 889 000 (Восемьсот восемьдесят девять тысяч) рублей на 2023 год, включая все командировочные расходы».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9 «Избрание Совета директоров Общества»:</w:t>
      </w:r>
    </w:p>
    <w:p w:rsidR="00814284" w:rsidRDefault="00814284" w:rsidP="00814284">
      <w:pPr>
        <w:jc w:val="both"/>
      </w:pPr>
      <w:r>
        <w:t>№</w:t>
      </w:r>
      <w:r>
        <w:tab/>
        <w:t>Ф.И.О. кандидата</w:t>
      </w:r>
      <w:r>
        <w:tab/>
        <w:t>Число голосов для кумулятивного голосования</w:t>
      </w:r>
    </w:p>
    <w:p w:rsidR="00814284" w:rsidRDefault="00814284" w:rsidP="00814284">
      <w:pPr>
        <w:jc w:val="both"/>
      </w:pPr>
      <w:r>
        <w:t>«ЗА» - распределение голосов по кандидатам</w:t>
      </w:r>
    </w:p>
    <w:p w:rsidR="00814284" w:rsidRDefault="00814284" w:rsidP="00814284">
      <w:pPr>
        <w:jc w:val="both"/>
      </w:pPr>
      <w:r>
        <w:t>1.</w:t>
      </w:r>
      <w:r>
        <w:tab/>
        <w:t>Парамонова Вера Юрьевна</w:t>
      </w:r>
      <w:r>
        <w:tab/>
        <w:t>4 080 876</w:t>
      </w:r>
    </w:p>
    <w:p w:rsidR="00814284" w:rsidRDefault="00814284" w:rsidP="00814284">
      <w:pPr>
        <w:jc w:val="both"/>
      </w:pPr>
      <w:r>
        <w:t>2.</w:t>
      </w:r>
      <w:r>
        <w:tab/>
        <w:t>Щербинина Ярослава Викторовна</w:t>
      </w:r>
      <w:r>
        <w:tab/>
        <w:t>3 985 382</w:t>
      </w:r>
    </w:p>
    <w:p w:rsidR="00814284" w:rsidRDefault="00814284" w:rsidP="00814284">
      <w:pPr>
        <w:jc w:val="both"/>
      </w:pPr>
      <w:r>
        <w:t>3.</w:t>
      </w:r>
      <w:r>
        <w:tab/>
        <w:t>Вавилин Владимир Николаевич</w:t>
      </w:r>
      <w:r>
        <w:tab/>
        <w:t>4 080 876</w:t>
      </w:r>
    </w:p>
    <w:p w:rsidR="00814284" w:rsidRDefault="00814284" w:rsidP="00814284">
      <w:pPr>
        <w:jc w:val="both"/>
      </w:pPr>
      <w:r>
        <w:t>4.</w:t>
      </w:r>
      <w:r>
        <w:tab/>
        <w:t>Меньшиков Андрей Анатольевич</w:t>
      </w:r>
      <w:r>
        <w:tab/>
        <w:t>1 959 347</w:t>
      </w:r>
    </w:p>
    <w:p w:rsidR="00814284" w:rsidRDefault="00814284" w:rsidP="00814284">
      <w:pPr>
        <w:jc w:val="both"/>
      </w:pPr>
      <w:r>
        <w:t>5.</w:t>
      </w:r>
      <w:r>
        <w:tab/>
        <w:t>Ильин Егор Владимирович</w:t>
      </w:r>
      <w:r>
        <w:tab/>
        <w:t>50 010</w:t>
      </w:r>
    </w:p>
    <w:p w:rsidR="00814284" w:rsidRDefault="00814284" w:rsidP="00814284">
      <w:pPr>
        <w:jc w:val="both"/>
      </w:pPr>
      <w:r>
        <w:t>6.</w:t>
      </w:r>
      <w:r>
        <w:tab/>
        <w:t>Белов Сергей Владимирович</w:t>
      </w:r>
      <w:r>
        <w:tab/>
        <w:t>1 959 346</w:t>
      </w:r>
    </w:p>
    <w:p w:rsidR="00814284" w:rsidRDefault="00814284" w:rsidP="00814284">
      <w:pPr>
        <w:jc w:val="both"/>
      </w:pPr>
      <w:r>
        <w:t>7.</w:t>
      </w:r>
      <w:r>
        <w:tab/>
      </w:r>
      <w:proofErr w:type="spellStart"/>
      <w:r>
        <w:t>Чукавов</w:t>
      </w:r>
      <w:proofErr w:type="spellEnd"/>
      <w:r>
        <w:t xml:space="preserve"> Евгений Александрович</w:t>
      </w:r>
      <w:r>
        <w:tab/>
        <w:t>1 909 336</w:t>
      </w:r>
    </w:p>
    <w:p w:rsidR="00814284" w:rsidRDefault="00814284" w:rsidP="00814284">
      <w:pPr>
        <w:jc w:val="both"/>
      </w:pPr>
      <w:r>
        <w:t>8.</w:t>
      </w:r>
      <w:r>
        <w:tab/>
      </w:r>
      <w:proofErr w:type="spellStart"/>
      <w:r>
        <w:t>Неволин</w:t>
      </w:r>
      <w:proofErr w:type="spellEnd"/>
      <w:r>
        <w:t xml:space="preserve"> Роман Александрович</w:t>
      </w:r>
      <w:r>
        <w:tab/>
        <w:t>3 869 392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ПРОТИВ всех кандидатов: 0</w:t>
      </w:r>
    </w:p>
    <w:p w:rsidR="00814284" w:rsidRDefault="00814284" w:rsidP="00814284">
      <w:pPr>
        <w:jc w:val="both"/>
      </w:pPr>
      <w:r>
        <w:t>ВОЗДЕРЖАЛСЯ по всем кандидатам: 350 000</w:t>
      </w:r>
    </w:p>
    <w:p w:rsidR="00814284" w:rsidRDefault="00814284" w:rsidP="00814284">
      <w:pPr>
        <w:jc w:val="both"/>
      </w:pPr>
      <w:r>
        <w:t>Не голосовали по всем кандидатам: 0</w:t>
      </w:r>
    </w:p>
    <w:p w:rsidR="00814284" w:rsidRDefault="00814284" w:rsidP="00814284">
      <w:pPr>
        <w:jc w:val="both"/>
      </w:pPr>
      <w:r>
        <w:t>Нераспределенные голоса: 0</w:t>
      </w:r>
    </w:p>
    <w:p w:rsidR="00814284" w:rsidRDefault="00814284" w:rsidP="00814284">
      <w:pPr>
        <w:jc w:val="both"/>
      </w:pPr>
      <w:r>
        <w:lastRenderedPageBreak/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1 591 128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9:</w:t>
      </w:r>
    </w:p>
    <w:p w:rsidR="00814284" w:rsidRDefault="00814284" w:rsidP="00814284">
      <w:pPr>
        <w:jc w:val="both"/>
      </w:pPr>
      <w:r>
        <w:t xml:space="preserve">На основании итогов голосования избраны: Парамонова Вера Юрьевна, Вавилин Владимир Николаевич, Щербинина Ярослава Викторовна, </w:t>
      </w:r>
      <w:proofErr w:type="spellStart"/>
      <w:r>
        <w:t>Неволин</w:t>
      </w:r>
      <w:proofErr w:type="spellEnd"/>
      <w:r>
        <w:t xml:space="preserve"> Роман Александрович, Меньшиков Андрей Анатольевич, Белов Сергей Владимирович, </w:t>
      </w:r>
      <w:proofErr w:type="spellStart"/>
      <w:r>
        <w:t>Чукавов</w:t>
      </w:r>
      <w:proofErr w:type="spellEnd"/>
      <w:r>
        <w:t xml:space="preserve"> Евгений Александрович.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10. «Избрание Ревизионной комиссии Общества»:</w:t>
      </w:r>
    </w:p>
    <w:p w:rsidR="00814284" w:rsidRDefault="00814284" w:rsidP="00814284">
      <w:pPr>
        <w:jc w:val="both"/>
      </w:pPr>
      <w:r>
        <w:t>№</w:t>
      </w:r>
      <w:r>
        <w:tab/>
        <w:t>ФИО кандидата</w:t>
      </w:r>
      <w:r>
        <w:tab/>
      </w:r>
      <w:r>
        <w:t xml:space="preserve">                     </w:t>
      </w:r>
      <w:proofErr w:type="gramStart"/>
      <w:r>
        <w:t>ЗА</w:t>
      </w:r>
      <w:proofErr w:type="gramEnd"/>
      <w:r>
        <w:tab/>
      </w:r>
      <w:r>
        <w:t xml:space="preserve">                      </w:t>
      </w:r>
      <w:r>
        <w:t>ПРОТИВ</w:t>
      </w:r>
      <w:r>
        <w:tab/>
      </w:r>
      <w:r>
        <w:t xml:space="preserve">     </w:t>
      </w:r>
      <w:r>
        <w:t>ВОЗДЕРЖ.</w:t>
      </w:r>
      <w:r>
        <w:tab/>
      </w:r>
      <w:r>
        <w:t xml:space="preserve">     </w:t>
      </w:r>
      <w:r>
        <w:t>НЕДЕЙСТ.</w:t>
      </w:r>
    </w:p>
    <w:p w:rsidR="00814284" w:rsidRDefault="00814284" w:rsidP="00814284">
      <w:pPr>
        <w:jc w:val="both"/>
      </w:pPr>
      <w:r>
        <w:t>1.</w:t>
      </w:r>
      <w:r>
        <w:tab/>
      </w:r>
      <w:proofErr w:type="spellStart"/>
      <w:r>
        <w:t>Чуканова</w:t>
      </w:r>
      <w:proofErr w:type="spellEnd"/>
      <w:r>
        <w:t xml:space="preserve"> Ольга Леонидовна</w:t>
      </w:r>
      <w:r>
        <w:tab/>
        <w:t>1 1</w:t>
      </w:r>
      <w:r>
        <w:t xml:space="preserve">45 611  95.8180     0   0.0000        50 000   </w:t>
      </w:r>
      <w:r>
        <w:t>4.182</w:t>
      </w:r>
      <w:r>
        <w:t xml:space="preserve">   0</w:t>
      </w:r>
      <w:r>
        <w:tab/>
        <w:t>0</w:t>
      </w:r>
      <w:r>
        <w:t>0.0000</w:t>
      </w:r>
    </w:p>
    <w:p w:rsidR="00814284" w:rsidRDefault="00814284" w:rsidP="00814284">
      <w:pPr>
        <w:jc w:val="both"/>
      </w:pPr>
      <w:r>
        <w:t>2.</w:t>
      </w:r>
      <w:r>
        <w:tab/>
      </w:r>
      <w:proofErr w:type="spellStart"/>
      <w:r>
        <w:t>Ермушко</w:t>
      </w:r>
      <w:proofErr w:type="spellEnd"/>
      <w:r>
        <w:t xml:space="preserve"> Жанна Александровна  1 145 611 95.8180 </w:t>
      </w:r>
      <w:r>
        <w:t>0</w:t>
      </w:r>
      <w:r>
        <w:tab/>
      </w:r>
      <w:r>
        <w:t xml:space="preserve">  0.0000        50 000  4.1820  </w:t>
      </w:r>
      <w:r>
        <w:t>0</w:t>
      </w:r>
      <w:r>
        <w:tab/>
        <w:t>0.0000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10:</w:t>
      </w:r>
    </w:p>
    <w:p w:rsidR="00814284" w:rsidRDefault="00814284" w:rsidP="00814284">
      <w:pPr>
        <w:jc w:val="both"/>
      </w:pPr>
      <w:r>
        <w:t xml:space="preserve">На основании итогов голосования избраны: </w:t>
      </w:r>
      <w:proofErr w:type="spellStart"/>
      <w:r>
        <w:t>Чуканова</w:t>
      </w:r>
      <w:proofErr w:type="spellEnd"/>
      <w:r>
        <w:t xml:space="preserve"> Ольга Леонидовна, </w:t>
      </w:r>
      <w:proofErr w:type="spellStart"/>
      <w:r>
        <w:t>Ермушко</w:t>
      </w:r>
      <w:proofErr w:type="spellEnd"/>
      <w:r>
        <w:t xml:space="preserve"> Жанна Александровна.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Итоги голосования по вопросу повестки дня № 11 «Утверждение аудитора Общества»:</w:t>
      </w:r>
    </w:p>
    <w:p w:rsidR="00814284" w:rsidRDefault="00814284" w:rsidP="00814284">
      <w:pPr>
        <w:jc w:val="both"/>
      </w:pPr>
      <w:r>
        <w:t>Вариант голосования</w:t>
      </w:r>
      <w:r>
        <w:tab/>
        <w:t>Число голосов</w:t>
      </w:r>
      <w:r>
        <w:tab/>
        <w:t xml:space="preserve">% </w:t>
      </w:r>
      <w:proofErr w:type="gramStart"/>
      <w:r>
        <w:t>от</w:t>
      </w:r>
      <w:proofErr w:type="gramEnd"/>
      <w:r>
        <w:t xml:space="preserve"> принявших участие в собрании</w:t>
      </w:r>
    </w:p>
    <w:p w:rsidR="00814284" w:rsidRDefault="00814284" w:rsidP="00814284">
      <w:pPr>
        <w:jc w:val="both"/>
      </w:pPr>
      <w:r>
        <w:t>ЗА</w:t>
      </w:r>
      <w:r>
        <w:tab/>
        <w:t>3 305 089</w:t>
      </w:r>
      <w:r>
        <w:tab/>
        <w:t>97.0629</w:t>
      </w:r>
    </w:p>
    <w:p w:rsidR="00814284" w:rsidRDefault="00814284" w:rsidP="00814284">
      <w:pPr>
        <w:jc w:val="both"/>
      </w:pPr>
      <w:r>
        <w:t>ПРОТИВ</w:t>
      </w:r>
      <w:r>
        <w:tab/>
        <w:t>0</w:t>
      </w:r>
      <w:r>
        <w:tab/>
        <w:t>0.0000</w:t>
      </w:r>
    </w:p>
    <w:p w:rsidR="00814284" w:rsidRDefault="00814284" w:rsidP="00814284">
      <w:pPr>
        <w:jc w:val="both"/>
      </w:pPr>
      <w:r>
        <w:t>ВОЗДЕРЖАЛСЯ</w:t>
      </w:r>
      <w:r>
        <w:tab/>
        <w:t>100 010</w:t>
      </w:r>
      <w:r>
        <w:tab/>
        <w:t>2.9371</w:t>
      </w:r>
    </w:p>
    <w:p w:rsidR="00814284" w:rsidRDefault="00814284" w:rsidP="00814284">
      <w:pPr>
        <w:jc w:val="both"/>
      </w:pPr>
      <w:r>
        <w:t>Не голосовали: 0</w:t>
      </w:r>
    </w:p>
    <w:p w:rsidR="00814284" w:rsidRDefault="00814284" w:rsidP="00814284">
      <w:pPr>
        <w:jc w:val="both"/>
      </w:pPr>
      <w:r>
        <w:t xml:space="preserve">Число голосов, которые не подсчитывались в связи с признанием бюллетеней (в том числе в части голосования по данному вопросу) </w:t>
      </w:r>
      <w:proofErr w:type="gramStart"/>
      <w:r>
        <w:t>недействительными</w:t>
      </w:r>
      <w:proofErr w:type="gramEnd"/>
      <w:r>
        <w:t>: 0</w:t>
      </w:r>
    </w:p>
    <w:p w:rsidR="00814284" w:rsidRDefault="00814284" w:rsidP="00814284">
      <w:pPr>
        <w:jc w:val="both"/>
      </w:pPr>
      <w:r>
        <w:t>На основании итог</w:t>
      </w:r>
      <w:bookmarkStart w:id="0" w:name="_GoBack"/>
      <w:bookmarkEnd w:id="0"/>
      <w:r>
        <w:t>ов голосования решение по данному вопросу: ПРИНЯТО.</w:t>
      </w:r>
    </w:p>
    <w:p w:rsidR="00814284" w:rsidRDefault="00814284" w:rsidP="00814284">
      <w:pPr>
        <w:jc w:val="both"/>
      </w:pPr>
      <w:r>
        <w:t>Формулировка решения, принятого общим собранием акционеров, по вопросу повестки дня № 11:</w:t>
      </w:r>
    </w:p>
    <w:p w:rsidR="00814284" w:rsidRDefault="00814284" w:rsidP="00814284">
      <w:pPr>
        <w:jc w:val="both"/>
      </w:pPr>
      <w:r>
        <w:t>«Утвердить аудитором Общества Общество с ограниченной ответственностью О</w:t>
      </w:r>
      <w:proofErr w:type="gramStart"/>
      <w:r>
        <w:t>ОО Ау</w:t>
      </w:r>
      <w:proofErr w:type="gramEnd"/>
      <w:r>
        <w:t>диторская фирма «</w:t>
      </w:r>
      <w:proofErr w:type="spellStart"/>
      <w:r>
        <w:t>Эдвейз</w:t>
      </w:r>
      <w:proofErr w:type="spellEnd"/>
      <w:r>
        <w:t>» (ОГРН 1025403638853, ИНН 5408146319)».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2.7. Дата составления и номер протокола общего собрания участников (акционеров) эмитента:</w:t>
      </w:r>
    </w:p>
    <w:p w:rsidR="00814284" w:rsidRDefault="00814284" w:rsidP="00814284">
      <w:pPr>
        <w:jc w:val="both"/>
      </w:pPr>
      <w:proofErr w:type="gramStart"/>
      <w:r>
        <w:t>Протокол № б</w:t>
      </w:r>
      <w:proofErr w:type="gramEnd"/>
      <w:r>
        <w:t>/н от 03.07.2023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2.8. Идентификационные признаки ценных бумаг (акций, владельцы которых имеют право на участие в общем собрании акционеров эмитента):</w:t>
      </w:r>
    </w:p>
    <w:p w:rsidR="00814284" w:rsidRDefault="00814284" w:rsidP="00814284">
      <w:pPr>
        <w:jc w:val="both"/>
      </w:pPr>
      <w: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не присвоен, международный код классификации финансовых инструментов (CFI) не присвоен.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  <w:r>
        <w:t>3. Подпись</w:t>
      </w:r>
    </w:p>
    <w:p w:rsidR="00814284" w:rsidRDefault="00814284" w:rsidP="00814284">
      <w:pPr>
        <w:jc w:val="both"/>
      </w:pPr>
      <w:r>
        <w:t>3.1. заместитель генерального директора (Доверенность №21-160 от 22.12.2021)</w:t>
      </w:r>
    </w:p>
    <w:p w:rsidR="00814284" w:rsidRDefault="00814284" w:rsidP="00814284">
      <w:pPr>
        <w:jc w:val="both"/>
      </w:pPr>
      <w:r>
        <w:t>Щербинина Ярослава Викторовна</w:t>
      </w:r>
    </w:p>
    <w:p w:rsidR="00814284" w:rsidRDefault="00814284" w:rsidP="00814284">
      <w:pPr>
        <w:jc w:val="both"/>
      </w:pPr>
    </w:p>
    <w:p w:rsidR="00814284" w:rsidRDefault="00814284" w:rsidP="00814284">
      <w:pPr>
        <w:jc w:val="both"/>
      </w:pPr>
    </w:p>
    <w:p w:rsidR="00216DCA" w:rsidRPr="00814284" w:rsidRDefault="00814284" w:rsidP="00814284">
      <w:pPr>
        <w:jc w:val="both"/>
      </w:pPr>
      <w:r>
        <w:t>3.2. Дата 03.07.2023г.</w:t>
      </w:r>
    </w:p>
    <w:sectPr w:rsidR="00216DCA" w:rsidRPr="0081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E"/>
    <w:rsid w:val="00216DCA"/>
    <w:rsid w:val="00814284"/>
    <w:rsid w:val="008B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2023-07-03T14:25:00Z</dcterms:created>
  <dcterms:modified xsi:type="dcterms:W3CDTF">2023-07-03T15:19:00Z</dcterms:modified>
</cp:coreProperties>
</file>